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F38B" w14:textId="77777777" w:rsidR="00FE067E" w:rsidRDefault="00CD36CF" w:rsidP="002010BF">
      <w:pPr>
        <w:pStyle w:val="TitlePageOrigin"/>
      </w:pPr>
      <w:r>
        <w:t>WEST virginia legislature</w:t>
      </w:r>
    </w:p>
    <w:p w14:paraId="45EEE440" w14:textId="77777777" w:rsidR="00CD36CF" w:rsidRDefault="00CD36CF" w:rsidP="002010BF">
      <w:pPr>
        <w:pStyle w:val="TitlePageSession"/>
      </w:pPr>
      <w:r>
        <w:t>20</w:t>
      </w:r>
      <w:r w:rsidR="00081D6D">
        <w:t>2</w:t>
      </w:r>
      <w:r w:rsidR="00CC2692">
        <w:t>5</w:t>
      </w:r>
      <w:r>
        <w:t xml:space="preserve"> regular session</w:t>
      </w:r>
    </w:p>
    <w:p w14:paraId="42A5E137" w14:textId="1DBE8597" w:rsidR="00DF71CD" w:rsidRDefault="00DF71CD" w:rsidP="002010BF">
      <w:pPr>
        <w:pStyle w:val="TitlePageSession"/>
      </w:pPr>
      <w:r>
        <w:t>ENGROSSED</w:t>
      </w:r>
    </w:p>
    <w:p w14:paraId="78B75366" w14:textId="77777777" w:rsidR="00CD36CF" w:rsidRDefault="00AF5D16" w:rsidP="002010BF">
      <w:pPr>
        <w:pStyle w:val="TitlePageBillPrefix"/>
      </w:pPr>
      <w:sdt>
        <w:sdtPr>
          <w:tag w:val="IntroDate"/>
          <w:id w:val="-1236936958"/>
          <w:placeholder>
            <w:docPart w:val="72065CBEF360454EBF9C2172122C645C"/>
          </w:placeholder>
          <w:text/>
        </w:sdtPr>
        <w:sdtEndPr/>
        <w:sdtContent>
          <w:r w:rsidR="00AC3B58">
            <w:t>Committee Substitute</w:t>
          </w:r>
        </w:sdtContent>
      </w:sdt>
    </w:p>
    <w:p w14:paraId="2C075C54" w14:textId="77777777" w:rsidR="00AC3B58" w:rsidRPr="00AC3B58" w:rsidRDefault="00AC3B58" w:rsidP="002010BF">
      <w:pPr>
        <w:pStyle w:val="TitlePageBillPrefix"/>
      </w:pPr>
      <w:r>
        <w:t>for</w:t>
      </w:r>
    </w:p>
    <w:p w14:paraId="316DC820" w14:textId="77777777" w:rsidR="00CD36CF" w:rsidRDefault="00AF5D16" w:rsidP="002010BF">
      <w:pPr>
        <w:pStyle w:val="BillNumber"/>
      </w:pPr>
      <w:sdt>
        <w:sdtPr>
          <w:tag w:val="Chamber"/>
          <w:id w:val="893011969"/>
          <w:lock w:val="sdtLocked"/>
          <w:placeholder>
            <w:docPart w:val="14320B572C7E4BD2A740F1908501586B"/>
          </w:placeholder>
          <w:dropDownList>
            <w:listItem w:displayText="House" w:value="House"/>
            <w:listItem w:displayText="Senate" w:value="Senate"/>
          </w:dropDownList>
        </w:sdtPr>
        <w:sdtEndPr/>
        <w:sdtContent>
          <w:r w:rsidR="00B55CFF">
            <w:t>House</w:t>
          </w:r>
        </w:sdtContent>
      </w:sdt>
      <w:r w:rsidR="00303684">
        <w:t xml:space="preserve"> </w:t>
      </w:r>
      <w:r w:rsidR="00CD36CF">
        <w:t xml:space="preserve">Bill </w:t>
      </w:r>
      <w:sdt>
        <w:sdtPr>
          <w:tag w:val="BNum"/>
          <w:id w:val="1645317809"/>
          <w:lock w:val="sdtLocked"/>
          <w:placeholder>
            <w:docPart w:val="14C96C67C64E4242B213B84C3C09C69E"/>
          </w:placeholder>
          <w:text/>
        </w:sdtPr>
        <w:sdtEndPr/>
        <w:sdtContent>
          <w:r w:rsidR="00B55CFF" w:rsidRPr="00B55CFF">
            <w:t>2653</w:t>
          </w:r>
        </w:sdtContent>
      </w:sdt>
    </w:p>
    <w:p w14:paraId="5BA343A6" w14:textId="77777777" w:rsidR="00B55CFF" w:rsidRDefault="00B55CFF" w:rsidP="002010BF">
      <w:pPr>
        <w:pStyle w:val="References"/>
        <w:rPr>
          <w:smallCaps/>
        </w:rPr>
      </w:pPr>
      <w:r>
        <w:rPr>
          <w:smallCaps/>
        </w:rPr>
        <w:t>By Delegates Akers and Lewis</w:t>
      </w:r>
    </w:p>
    <w:p w14:paraId="692C9464" w14:textId="77777777" w:rsidR="00385690" w:rsidRDefault="00CD36CF" w:rsidP="00B55CFF">
      <w:pPr>
        <w:pStyle w:val="References"/>
        <w:sectPr w:rsidR="00385690" w:rsidSect="00B55C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EC080D50BFF481090D1182C1CA98690"/>
          </w:placeholder>
          <w:text w:multiLine="1"/>
        </w:sdtPr>
        <w:sdtEndPr/>
        <w:sdtContent>
          <w:r w:rsidR="007E4D33">
            <w:t>Originating in the Committee on the Judiciary; reported on February 28, 2025.</w:t>
          </w:r>
        </w:sdtContent>
      </w:sdt>
      <w:r>
        <w:t>]</w:t>
      </w:r>
    </w:p>
    <w:p w14:paraId="216710D9" w14:textId="1DF57FD2" w:rsidR="00B55CFF" w:rsidRDefault="00B55CFF" w:rsidP="00B55CFF">
      <w:pPr>
        <w:pStyle w:val="References"/>
      </w:pPr>
    </w:p>
    <w:p w14:paraId="09FE0AA2" w14:textId="77777777" w:rsidR="00B55CFF" w:rsidRPr="009E758A" w:rsidRDefault="00B55CFF" w:rsidP="00385690">
      <w:pPr>
        <w:pStyle w:val="TitleSection"/>
        <w:rPr>
          <w:color w:val="auto"/>
        </w:rPr>
      </w:pPr>
      <w:r w:rsidRPr="009E758A">
        <w:rPr>
          <w:color w:val="auto"/>
        </w:rPr>
        <w:lastRenderedPageBreak/>
        <w:t xml:space="preserve">A BILL to amend and reenact §4-12-1, §4-12-2, §4-12-3, §4-12-4, §4-12-5, and §4-12-6 of the Code of West Virginia, 1931, as amended, all relating to updating the West Virginia Law Institute. </w:t>
      </w:r>
    </w:p>
    <w:p w14:paraId="71EAAC5C" w14:textId="77777777" w:rsidR="00B55CFF" w:rsidRPr="009E758A" w:rsidRDefault="00B55CFF" w:rsidP="00385690">
      <w:pPr>
        <w:pStyle w:val="EnactingClause"/>
        <w:rPr>
          <w:color w:val="auto"/>
        </w:rPr>
      </w:pPr>
      <w:r w:rsidRPr="009E758A">
        <w:rPr>
          <w:color w:val="auto"/>
        </w:rPr>
        <w:t>Be it enacted by the Legislature of West Virginia:</w:t>
      </w:r>
    </w:p>
    <w:p w14:paraId="52E33883" w14:textId="77777777" w:rsidR="00B55CFF" w:rsidRPr="009E758A" w:rsidRDefault="00B55CFF" w:rsidP="00385690">
      <w:pPr>
        <w:pStyle w:val="ArticleHeading"/>
        <w:widowControl/>
        <w:rPr>
          <w:color w:val="auto"/>
        </w:rPr>
        <w:sectPr w:rsidR="00B55CFF" w:rsidRPr="009E758A" w:rsidSect="0038569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E758A">
        <w:rPr>
          <w:color w:val="auto"/>
        </w:rPr>
        <w:t>Article 12. Establishment of a West Virginia Law Institute.</w:t>
      </w:r>
    </w:p>
    <w:p w14:paraId="71FBD36D" w14:textId="77777777" w:rsidR="00B55CFF" w:rsidRPr="009E758A" w:rsidRDefault="00B55CFF" w:rsidP="00385690">
      <w:pPr>
        <w:pStyle w:val="SectionHeading"/>
        <w:widowControl/>
        <w:rPr>
          <w:color w:val="auto"/>
        </w:rPr>
      </w:pPr>
      <w:r w:rsidRPr="009E758A">
        <w:rPr>
          <w:color w:val="auto"/>
        </w:rPr>
        <w:t>§4-12-1. Authority of Legislature to establish West Virginia law institute.</w:t>
      </w:r>
    </w:p>
    <w:p w14:paraId="64EAF4A2" w14:textId="61506921" w:rsidR="00B55CFF" w:rsidRPr="009E758A" w:rsidRDefault="00B55CFF" w:rsidP="00385690">
      <w:pPr>
        <w:pStyle w:val="SectionBody"/>
        <w:widowControl/>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strike/>
          <w:color w:val="auto"/>
        </w:rPr>
        <w:t>The West Virginia Legislature creates and establishes</w:t>
      </w:r>
      <w:r w:rsidRPr="009E758A">
        <w:rPr>
          <w:color w:val="auto"/>
        </w:rPr>
        <w:t xml:space="preserve"> </w:t>
      </w:r>
      <w:r w:rsidRPr="009E758A">
        <w:rPr>
          <w:color w:val="auto"/>
          <w:u w:val="single"/>
        </w:rPr>
        <w:t xml:space="preserve">There is </w:t>
      </w:r>
      <w:r w:rsidR="00954876" w:rsidRPr="009E758A">
        <w:rPr>
          <w:color w:val="auto"/>
          <w:u w:val="single"/>
        </w:rPr>
        <w:t>continued</w:t>
      </w:r>
      <w:r w:rsidRPr="009E758A">
        <w:rPr>
          <w:color w:val="auto"/>
        </w:rPr>
        <w:t xml:space="preserve"> a state law institute, to be known as the "West Virginia Law Institute." </w:t>
      </w:r>
      <w:r w:rsidRPr="009E758A">
        <w:rPr>
          <w:strike/>
          <w:color w:val="auto"/>
        </w:rPr>
        <w:t>as</w:t>
      </w:r>
      <w:r w:rsidRPr="009E758A">
        <w:rPr>
          <w:color w:val="auto"/>
        </w:rPr>
        <w:t xml:space="preserve"> </w:t>
      </w:r>
      <w:proofErr w:type="gramStart"/>
      <w:r w:rsidRPr="009E758A">
        <w:rPr>
          <w:color w:val="auto"/>
          <w:u w:val="single"/>
        </w:rPr>
        <w:t>The</w:t>
      </w:r>
      <w:proofErr w:type="gramEnd"/>
      <w:r w:rsidRPr="009E758A">
        <w:rPr>
          <w:color w:val="auto"/>
          <w:u w:val="single"/>
        </w:rPr>
        <w:t xml:space="preserve"> institute is</w:t>
      </w:r>
      <w:r w:rsidRPr="009E758A">
        <w:rPr>
          <w:color w:val="auto"/>
        </w:rPr>
        <w:t xml:space="preserve"> an official advisory law revision and law reform agency of the State of West Virginia and </w:t>
      </w:r>
      <w:r w:rsidRPr="009E758A">
        <w:rPr>
          <w:strike/>
          <w:color w:val="auto"/>
        </w:rPr>
        <w:t>to</w:t>
      </w:r>
      <w:r w:rsidRPr="009E758A">
        <w:rPr>
          <w:color w:val="auto"/>
        </w:rPr>
        <w:t xml:space="preserve"> </w:t>
      </w:r>
      <w:r w:rsidRPr="009E758A">
        <w:rPr>
          <w:color w:val="auto"/>
          <w:u w:val="single"/>
        </w:rPr>
        <w:t>shall</w:t>
      </w:r>
      <w:r w:rsidRPr="009E758A">
        <w:rPr>
          <w:color w:val="auto"/>
        </w:rPr>
        <w:t xml:space="preserve"> be located at the West Virginia University college of law.</w:t>
      </w:r>
    </w:p>
    <w:p w14:paraId="24B7C465" w14:textId="77777777" w:rsidR="00B55CFF" w:rsidRPr="009E758A" w:rsidRDefault="00B55CFF" w:rsidP="00385690">
      <w:pPr>
        <w:pStyle w:val="SectionHeading"/>
        <w:widowControl/>
        <w:rPr>
          <w:color w:val="auto"/>
        </w:rPr>
      </w:pPr>
      <w:r w:rsidRPr="009E758A">
        <w:rPr>
          <w:color w:val="auto"/>
        </w:rPr>
        <w:t>§4-12-2. Purposes and duties.</w:t>
      </w:r>
    </w:p>
    <w:p w14:paraId="38F60C7E" w14:textId="77777777" w:rsidR="00B55CFF" w:rsidRPr="009E758A" w:rsidRDefault="00B55CFF" w:rsidP="00385690">
      <w:pPr>
        <w:pStyle w:val="SectionBody"/>
        <w:widowControl/>
        <w:rPr>
          <w:color w:val="auto"/>
          <w:u w:val="single"/>
        </w:rPr>
      </w:pPr>
      <w:r w:rsidRPr="009E758A">
        <w:rPr>
          <w:color w:val="auto"/>
        </w:rPr>
        <w:t xml:space="preserve">The </w:t>
      </w:r>
      <w:r w:rsidRPr="009E758A">
        <w:rPr>
          <w:strike/>
          <w:color w:val="auto"/>
        </w:rPr>
        <w:t>general purposes of the</w:t>
      </w:r>
      <w:r w:rsidRPr="009E758A">
        <w:rPr>
          <w:color w:val="auto"/>
        </w:rPr>
        <w:t xml:space="preserve"> West Virginia law institute </w:t>
      </w:r>
      <w:r w:rsidRPr="009E758A">
        <w:rPr>
          <w:strike/>
          <w:color w:val="auto"/>
        </w:rPr>
        <w:t>are to</w:t>
      </w:r>
      <w:r w:rsidRPr="009E758A">
        <w:rPr>
          <w:color w:val="auto"/>
        </w:rPr>
        <w:t xml:space="preserve"> </w:t>
      </w:r>
      <w:r w:rsidRPr="009E758A">
        <w:rPr>
          <w:color w:val="auto"/>
          <w:u w:val="single"/>
        </w:rPr>
        <w:t>shall</w:t>
      </w:r>
      <w:r w:rsidRPr="009E758A">
        <w:rPr>
          <w:color w:val="auto"/>
        </w:rPr>
        <w:t xml:space="preserve"> promote and encourage the clarification and simplification of the </w:t>
      </w:r>
      <w:r w:rsidRPr="009E758A">
        <w:rPr>
          <w:strike/>
          <w:color w:val="auto"/>
        </w:rPr>
        <w:t>law of West Virginia</w:t>
      </w:r>
      <w:r w:rsidRPr="009E758A">
        <w:rPr>
          <w:color w:val="auto"/>
        </w:rPr>
        <w:t xml:space="preserve"> </w:t>
      </w:r>
      <w:r w:rsidRPr="009E758A">
        <w:rPr>
          <w:color w:val="auto"/>
          <w:u w:val="single"/>
        </w:rPr>
        <w:t>laws of this state,</w:t>
      </w:r>
      <w:r w:rsidRPr="009E758A">
        <w:rPr>
          <w:color w:val="auto"/>
        </w:rPr>
        <w:t xml:space="preserve"> </w:t>
      </w:r>
      <w:r w:rsidRPr="009E758A">
        <w:rPr>
          <w:strike/>
          <w:color w:val="auto"/>
        </w:rPr>
        <w:t>to</w:t>
      </w:r>
      <w:r w:rsidRPr="009E758A">
        <w:rPr>
          <w:color w:val="auto"/>
        </w:rPr>
        <w:t xml:space="preserve"> improve the better administration of justice, and </w:t>
      </w:r>
      <w:r w:rsidRPr="009E758A">
        <w:rPr>
          <w:strike/>
          <w:color w:val="auto"/>
        </w:rPr>
        <w:t>to</w:t>
      </w:r>
      <w:r w:rsidRPr="009E758A">
        <w:rPr>
          <w:color w:val="auto"/>
        </w:rPr>
        <w:t xml:space="preserve"> conduct scholarly legal research and scientific legal work. </w:t>
      </w:r>
      <w:r w:rsidRPr="009E758A">
        <w:rPr>
          <w:strike/>
          <w:color w:val="auto"/>
        </w:rPr>
        <w:t>To that end it shall be the duty of the West Virginia law institute to</w:t>
      </w:r>
      <w:r w:rsidRPr="009E758A">
        <w:rPr>
          <w:color w:val="auto"/>
        </w:rPr>
        <w:t xml:space="preserve"> </w:t>
      </w:r>
      <w:proofErr w:type="gramStart"/>
      <w:r w:rsidRPr="009E758A">
        <w:rPr>
          <w:color w:val="auto"/>
          <w:u w:val="single"/>
        </w:rPr>
        <w:t>The</w:t>
      </w:r>
      <w:proofErr w:type="gramEnd"/>
      <w:r w:rsidRPr="009E758A">
        <w:rPr>
          <w:color w:val="auto"/>
          <w:u w:val="single"/>
        </w:rPr>
        <w:t xml:space="preserve"> institute shall:</w:t>
      </w:r>
    </w:p>
    <w:p w14:paraId="524A0148" w14:textId="77777777" w:rsidR="00B55CFF" w:rsidRPr="009E758A" w:rsidRDefault="00B55CFF" w:rsidP="00385690">
      <w:pPr>
        <w:pStyle w:val="SectionBody"/>
        <w:widowControl/>
        <w:rPr>
          <w:color w:val="auto"/>
        </w:rPr>
      </w:pPr>
      <w:r w:rsidRPr="009E758A">
        <w:rPr>
          <w:color w:val="auto"/>
        </w:rPr>
        <w:t xml:space="preserve">(a) Consider needed improvements in both substantive and procedural law and to make recommendations concerning the same to the </w:t>
      </w:r>
      <w:r w:rsidRPr="009E758A">
        <w:rPr>
          <w:strike/>
          <w:color w:val="auto"/>
        </w:rPr>
        <w:t>Legislature</w:t>
      </w:r>
      <w:r w:rsidRPr="009E758A">
        <w:rPr>
          <w:color w:val="auto"/>
        </w:rPr>
        <w:t xml:space="preserve"> </w:t>
      </w:r>
      <w:r w:rsidRPr="009E758A">
        <w:rPr>
          <w:color w:val="auto"/>
          <w:u w:val="single"/>
        </w:rPr>
        <w:t xml:space="preserve">Joint Committee on Government and </w:t>
      </w:r>
      <w:proofErr w:type="gramStart"/>
      <w:r w:rsidRPr="009E758A">
        <w:rPr>
          <w:color w:val="auto"/>
          <w:u w:val="single"/>
        </w:rPr>
        <w:t>Finance;</w:t>
      </w:r>
      <w:proofErr w:type="gramEnd"/>
    </w:p>
    <w:p w14:paraId="7C201A3E" w14:textId="77777777" w:rsidR="00B55CFF" w:rsidRPr="009E758A" w:rsidRDefault="00B55CFF" w:rsidP="00385690">
      <w:pPr>
        <w:pStyle w:val="SectionBody"/>
        <w:widowControl/>
        <w:rPr>
          <w:color w:val="auto"/>
        </w:rPr>
      </w:pPr>
      <w:r w:rsidRPr="009E758A">
        <w:rPr>
          <w:color w:val="auto"/>
        </w:rPr>
        <w:t xml:space="preserve">(b) Examine and study the law </w:t>
      </w:r>
      <w:r w:rsidRPr="009E758A">
        <w:rPr>
          <w:strike/>
          <w:color w:val="auto"/>
        </w:rPr>
        <w:t>of West Virginia</w:t>
      </w:r>
      <w:r w:rsidRPr="009E758A">
        <w:rPr>
          <w:color w:val="auto"/>
        </w:rPr>
        <w:t xml:space="preserve"> to discover defects and inequities and of recommending needed </w:t>
      </w:r>
      <w:proofErr w:type="gramStart"/>
      <w:r w:rsidRPr="009E758A">
        <w:rPr>
          <w:color w:val="auto"/>
        </w:rPr>
        <w:t>reforms;</w:t>
      </w:r>
      <w:proofErr w:type="gramEnd"/>
    </w:p>
    <w:p w14:paraId="769BBCB9" w14:textId="77777777" w:rsidR="00B55CFF" w:rsidRPr="009E758A" w:rsidRDefault="00B55CFF" w:rsidP="00385690">
      <w:pPr>
        <w:pStyle w:val="SectionBody"/>
        <w:widowControl/>
        <w:rPr>
          <w:color w:val="auto"/>
        </w:rPr>
      </w:pPr>
      <w:r w:rsidRPr="009E758A">
        <w:rPr>
          <w:color w:val="auto"/>
        </w:rPr>
        <w:t xml:space="preserve">(c) Receive and consider suggestions from judges, justices, public officials, lawyers and the public </w:t>
      </w:r>
      <w:r w:rsidRPr="009E758A">
        <w:rPr>
          <w:strike/>
          <w:color w:val="auto"/>
        </w:rPr>
        <w:t>generally</w:t>
      </w:r>
      <w:r w:rsidRPr="009E758A">
        <w:rPr>
          <w:color w:val="auto"/>
        </w:rPr>
        <w:t xml:space="preserve"> as to defects and anachronisms in the </w:t>
      </w:r>
      <w:proofErr w:type="gramStart"/>
      <w:r w:rsidRPr="009E758A">
        <w:rPr>
          <w:color w:val="auto"/>
        </w:rPr>
        <w:t>law;</w:t>
      </w:r>
      <w:proofErr w:type="gramEnd"/>
    </w:p>
    <w:p w14:paraId="4FA3FD51" w14:textId="77777777" w:rsidR="00B55CFF" w:rsidRPr="009E758A" w:rsidRDefault="00B55CFF" w:rsidP="00385690">
      <w:pPr>
        <w:pStyle w:val="SectionBody"/>
        <w:widowControl/>
        <w:rPr>
          <w:color w:val="auto"/>
        </w:rPr>
      </w:pPr>
      <w:r w:rsidRPr="009E758A">
        <w:rPr>
          <w:color w:val="auto"/>
        </w:rPr>
        <w:t xml:space="preserve">(d) Recommend </w:t>
      </w:r>
      <w:r w:rsidRPr="009E758A">
        <w:rPr>
          <w:strike/>
          <w:color w:val="auto"/>
        </w:rPr>
        <w:t>from time to time such</w:t>
      </w:r>
      <w:r w:rsidRPr="009E758A">
        <w:rPr>
          <w:color w:val="auto"/>
        </w:rPr>
        <w:t xml:space="preserve"> changes in the law as it deems necessary to modify or eliminate antiquated and inequitable rules of </w:t>
      </w:r>
      <w:proofErr w:type="gramStart"/>
      <w:r w:rsidRPr="009E758A">
        <w:rPr>
          <w:color w:val="auto"/>
        </w:rPr>
        <w:t>law;</w:t>
      </w:r>
      <w:proofErr w:type="gramEnd"/>
    </w:p>
    <w:p w14:paraId="6139ECDB" w14:textId="77777777" w:rsidR="00B55CFF" w:rsidRPr="009E758A" w:rsidRDefault="00B55CFF" w:rsidP="00385690">
      <w:pPr>
        <w:pStyle w:val="SectionBody"/>
        <w:widowControl/>
        <w:rPr>
          <w:color w:val="auto"/>
          <w:u w:val="single"/>
        </w:rPr>
      </w:pPr>
      <w:r w:rsidRPr="009E758A">
        <w:rPr>
          <w:color w:val="auto"/>
          <w:u w:val="single"/>
        </w:rPr>
        <w:t xml:space="preserve">(e) Recommend the repeal of obsolete statutes and suggest needed amendments, additions, and </w:t>
      </w:r>
      <w:proofErr w:type="gramStart"/>
      <w:r w:rsidRPr="009E758A">
        <w:rPr>
          <w:color w:val="auto"/>
          <w:u w:val="single"/>
        </w:rPr>
        <w:t>deletions;</w:t>
      </w:r>
      <w:proofErr w:type="gramEnd"/>
    </w:p>
    <w:p w14:paraId="06408500" w14:textId="77777777" w:rsidR="00B55CFF" w:rsidRPr="009E758A" w:rsidRDefault="00B55CFF" w:rsidP="00385690">
      <w:pPr>
        <w:pStyle w:val="SectionBody"/>
        <w:widowControl/>
        <w:rPr>
          <w:color w:val="auto"/>
        </w:rPr>
      </w:pPr>
      <w:r w:rsidRPr="009E758A">
        <w:rPr>
          <w:color w:val="auto"/>
          <w:u w:val="single"/>
        </w:rPr>
        <w:lastRenderedPageBreak/>
        <w:t>(f)</w:t>
      </w:r>
      <w:r w:rsidRPr="009E758A">
        <w:rPr>
          <w:color w:val="auto"/>
        </w:rPr>
        <w:t xml:space="preserve"> </w:t>
      </w:r>
      <w:r w:rsidRPr="009E758A">
        <w:rPr>
          <w:strike/>
          <w:color w:val="auto"/>
        </w:rPr>
        <w:t>Render annual reports</w:t>
      </w:r>
      <w:r w:rsidRPr="009E758A">
        <w:rPr>
          <w:color w:val="auto"/>
        </w:rPr>
        <w:t xml:space="preserve"> </w:t>
      </w:r>
      <w:r w:rsidRPr="009E758A">
        <w:rPr>
          <w:color w:val="auto"/>
          <w:u w:val="single"/>
        </w:rPr>
        <w:t>Submit a report</w:t>
      </w:r>
      <w:r w:rsidRPr="009E758A">
        <w:rPr>
          <w:color w:val="auto"/>
        </w:rPr>
        <w:t xml:space="preserve"> to the </w:t>
      </w:r>
      <w:r w:rsidRPr="009E758A">
        <w:rPr>
          <w:strike/>
          <w:color w:val="auto"/>
        </w:rPr>
        <w:t>Legislature</w:t>
      </w:r>
      <w:r w:rsidRPr="009E758A">
        <w:rPr>
          <w:color w:val="auto"/>
        </w:rPr>
        <w:t xml:space="preserve"> </w:t>
      </w:r>
      <w:r w:rsidRPr="009E758A">
        <w:rPr>
          <w:color w:val="auto"/>
          <w:u w:val="single"/>
        </w:rPr>
        <w:t>Joint Committee on Government and Finance,</w:t>
      </w:r>
      <w:r w:rsidRPr="009E758A">
        <w:rPr>
          <w:color w:val="auto"/>
        </w:rPr>
        <w:t xml:space="preserve"> </w:t>
      </w:r>
      <w:r w:rsidRPr="009E758A">
        <w:rPr>
          <w:strike/>
          <w:color w:val="auto"/>
        </w:rPr>
        <w:t>and, if it deems so advisable</w:t>
      </w:r>
      <w:r w:rsidRPr="009E758A">
        <w:rPr>
          <w:color w:val="auto"/>
        </w:rPr>
        <w:t xml:space="preserve"> </w:t>
      </w:r>
      <w:r w:rsidRPr="009E758A">
        <w:rPr>
          <w:color w:val="auto"/>
          <w:u w:val="single"/>
        </w:rPr>
        <w:t>and it may</w:t>
      </w:r>
      <w:r w:rsidRPr="009E758A">
        <w:rPr>
          <w:color w:val="auto"/>
        </w:rPr>
        <w:t xml:space="preserve"> accompany its reports with proposed bills to carry out any of its </w:t>
      </w:r>
      <w:proofErr w:type="gramStart"/>
      <w:r w:rsidRPr="009E758A">
        <w:rPr>
          <w:color w:val="auto"/>
        </w:rPr>
        <w:t>recommendations;</w:t>
      </w:r>
      <w:proofErr w:type="gramEnd"/>
    </w:p>
    <w:p w14:paraId="743AF2A4" w14:textId="77777777" w:rsidR="00B55CFF" w:rsidRPr="009E758A" w:rsidRDefault="00B55CFF" w:rsidP="00385690">
      <w:pPr>
        <w:pStyle w:val="SectionBody"/>
        <w:widowControl/>
        <w:rPr>
          <w:color w:val="auto"/>
        </w:rPr>
      </w:pPr>
      <w:r w:rsidRPr="009E758A">
        <w:rPr>
          <w:strike/>
          <w:color w:val="auto"/>
        </w:rPr>
        <w:t>(f)</w:t>
      </w:r>
      <w:r w:rsidRPr="009E758A">
        <w:rPr>
          <w:color w:val="auto"/>
        </w:rPr>
        <w:t xml:space="preserve"> </w:t>
      </w:r>
      <w:r w:rsidRPr="009E758A">
        <w:rPr>
          <w:strike/>
          <w:color w:val="auto"/>
        </w:rPr>
        <w:t>Recommend the repeal of obsolete statutes and suggest needed amendments, additions and deletions; and</w:t>
      </w:r>
    </w:p>
    <w:p w14:paraId="147B6CC6" w14:textId="77777777" w:rsidR="00B55CFF" w:rsidRPr="009E758A" w:rsidRDefault="00B55CFF" w:rsidP="00385690">
      <w:pPr>
        <w:pStyle w:val="SectionBody"/>
        <w:widowControl/>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(g) Organize and conduct an annual meeting </w:t>
      </w:r>
      <w:r w:rsidRPr="009E758A">
        <w:rPr>
          <w:strike/>
          <w:color w:val="auto"/>
        </w:rPr>
        <w:t>within the state</w:t>
      </w:r>
      <w:r w:rsidRPr="009E758A">
        <w:rPr>
          <w:color w:val="auto"/>
        </w:rPr>
        <w:t xml:space="preserve"> for scholarly discussions of current problems in West Virginia law. </w:t>
      </w:r>
      <w:r w:rsidRPr="009E758A">
        <w:rPr>
          <w:strike/>
          <w:color w:val="auto"/>
        </w:rPr>
        <w:t>bringing together representatives of the Legislature, practicing attorneys, members of the judiciary and West Virginia State Bar and representatives of the law teaching profession</w:t>
      </w:r>
    </w:p>
    <w:p w14:paraId="5E08B0AF" w14:textId="77777777" w:rsidR="00B55CFF" w:rsidRPr="009E758A" w:rsidRDefault="00B55CFF" w:rsidP="00385690">
      <w:pPr>
        <w:pStyle w:val="SectionHeading"/>
        <w:widowControl/>
        <w:rPr>
          <w:color w:val="auto"/>
        </w:rPr>
      </w:pPr>
      <w:r w:rsidRPr="009E758A">
        <w:rPr>
          <w:color w:val="auto"/>
        </w:rPr>
        <w:t>§4-12-3. Governing council and members.</w:t>
      </w:r>
    </w:p>
    <w:p w14:paraId="0E6F11BA" w14:textId="77777777" w:rsidR="00B55CFF" w:rsidRPr="009E758A" w:rsidRDefault="00B55CFF" w:rsidP="00385690">
      <w:pPr>
        <w:pStyle w:val="SectionBody"/>
        <w:widowControl/>
        <w:rPr>
          <w:strike/>
          <w:color w:val="auto"/>
        </w:rPr>
      </w:pPr>
      <w:r w:rsidRPr="009E758A">
        <w:rPr>
          <w:strike/>
          <w:color w:val="auto"/>
        </w:rPr>
        <w:t>(a) The institute shall have such members and committees as the governing body of the West Virginia law institute may direct. The governing body shall also elect a president, secretary and any other officers as it determines necessary.</w:t>
      </w:r>
    </w:p>
    <w:p w14:paraId="5607D27A" w14:textId="77777777" w:rsidR="00B55CFF" w:rsidRPr="009E758A" w:rsidRDefault="00B55CFF" w:rsidP="00385690">
      <w:pPr>
        <w:pStyle w:val="SectionBody"/>
        <w:widowControl/>
        <w:rPr>
          <w:strike/>
          <w:color w:val="auto"/>
        </w:rPr>
      </w:pPr>
      <w:r w:rsidRPr="009E758A">
        <w:rPr>
          <w:strike/>
          <w:color w:val="auto"/>
        </w:rPr>
        <w:t>(b) The governing body of the institute shall be a council composed of ex officio members and elected members as follows</w:t>
      </w:r>
    </w:p>
    <w:p w14:paraId="05227E39" w14:textId="77777777" w:rsidR="00B55CFF" w:rsidRPr="009E758A" w:rsidRDefault="00B55CFF" w:rsidP="00385690">
      <w:pPr>
        <w:pStyle w:val="SectionBody"/>
        <w:widowControl/>
        <w:rPr>
          <w:color w:val="auto"/>
          <w:u w:val="single"/>
        </w:rPr>
      </w:pPr>
      <w:r w:rsidRPr="009E758A">
        <w:rPr>
          <w:color w:val="auto"/>
          <w:u w:val="single"/>
        </w:rPr>
        <w:t>(a) The institute shall be composed of members as follows:</w:t>
      </w:r>
    </w:p>
    <w:p w14:paraId="1750F367" w14:textId="22967C1C" w:rsidR="00B55CFF" w:rsidRPr="009E758A" w:rsidRDefault="00B55CFF" w:rsidP="00385690">
      <w:pPr>
        <w:pStyle w:val="SectionBody"/>
        <w:widowControl/>
        <w:rPr>
          <w:color w:val="auto"/>
        </w:rPr>
      </w:pPr>
      <w:r w:rsidRPr="009E758A">
        <w:rPr>
          <w:color w:val="auto"/>
        </w:rPr>
        <w:t>(1) One justice of the West Virginia Supreme Court of Appeals</w:t>
      </w:r>
      <w:r w:rsidR="00484ADE" w:rsidRPr="00484ADE">
        <w:rPr>
          <w:color w:val="auto"/>
          <w:u w:val="single"/>
        </w:rPr>
        <w:t>,</w:t>
      </w:r>
      <w:r w:rsidRPr="00484ADE">
        <w:rPr>
          <w:color w:val="auto"/>
          <w:u w:val="single"/>
        </w:rPr>
        <w:t xml:space="preserve"> </w:t>
      </w:r>
      <w:r w:rsidR="00484ADE">
        <w:rPr>
          <w:color w:val="auto"/>
          <w:u w:val="single"/>
        </w:rPr>
        <w:t>or a designee,</w:t>
      </w:r>
      <w:r w:rsidR="00484ADE" w:rsidRPr="00484ADE">
        <w:rPr>
          <w:color w:val="auto"/>
        </w:rPr>
        <w:t xml:space="preserve"> </w:t>
      </w:r>
      <w:r w:rsidRPr="009E758A">
        <w:rPr>
          <w:color w:val="auto"/>
        </w:rPr>
        <w:t xml:space="preserve">to be selected by the justices </w:t>
      </w:r>
      <w:proofErr w:type="gramStart"/>
      <w:r w:rsidRPr="009E758A">
        <w:rPr>
          <w:color w:val="auto"/>
        </w:rPr>
        <w:t>thereof;</w:t>
      </w:r>
      <w:proofErr w:type="gramEnd"/>
    </w:p>
    <w:p w14:paraId="17966DB8" w14:textId="77777777" w:rsidR="00B55CFF" w:rsidRPr="009E758A" w:rsidRDefault="00B55CFF" w:rsidP="00385690">
      <w:pPr>
        <w:pStyle w:val="SectionBody"/>
        <w:widowControl/>
        <w:rPr>
          <w:color w:val="auto"/>
        </w:rPr>
      </w:pPr>
      <w:r w:rsidRPr="009E758A">
        <w:rPr>
          <w:color w:val="auto"/>
        </w:rPr>
        <w:t xml:space="preserve">(2) One circuit court judge, selected by the West Virginia judicial </w:t>
      </w:r>
      <w:proofErr w:type="gramStart"/>
      <w:r w:rsidRPr="009E758A">
        <w:rPr>
          <w:color w:val="auto"/>
        </w:rPr>
        <w:t>association;</w:t>
      </w:r>
      <w:proofErr w:type="gramEnd"/>
    </w:p>
    <w:p w14:paraId="00FBE146" w14:textId="77777777" w:rsidR="00B55CFF" w:rsidRPr="009E758A" w:rsidRDefault="00B55CFF" w:rsidP="00385690">
      <w:pPr>
        <w:pStyle w:val="SectionBody"/>
        <w:widowControl/>
        <w:rPr>
          <w:color w:val="auto"/>
        </w:rPr>
      </w:pPr>
      <w:r w:rsidRPr="009E758A">
        <w:rPr>
          <w:color w:val="auto"/>
        </w:rPr>
        <w:t xml:space="preserve">(3) One federal judge residing in West Virginia, selected by the federal judges residing in </w:t>
      </w:r>
      <w:proofErr w:type="gramStart"/>
      <w:r w:rsidRPr="009E758A">
        <w:rPr>
          <w:color w:val="auto"/>
        </w:rPr>
        <w:t>West Virginia;</w:t>
      </w:r>
      <w:proofErr w:type="gramEnd"/>
    </w:p>
    <w:p w14:paraId="59FDDB19" w14:textId="77777777" w:rsidR="00B55CFF" w:rsidRPr="009E758A" w:rsidRDefault="00B55CFF" w:rsidP="00385690">
      <w:pPr>
        <w:pStyle w:val="SectionBody"/>
        <w:widowControl/>
        <w:rPr>
          <w:color w:val="auto"/>
        </w:rPr>
      </w:pPr>
      <w:r w:rsidRPr="009E758A">
        <w:rPr>
          <w:color w:val="auto"/>
        </w:rPr>
        <w:t xml:space="preserve">(4) The Attorney General of the State of West Virginia, </w:t>
      </w:r>
      <w:r w:rsidRPr="009E758A">
        <w:rPr>
          <w:color w:val="auto"/>
          <w:u w:val="single"/>
        </w:rPr>
        <w:t xml:space="preserve">or his or her </w:t>
      </w:r>
      <w:proofErr w:type="gramStart"/>
      <w:r w:rsidRPr="009E758A">
        <w:rPr>
          <w:color w:val="auto"/>
          <w:u w:val="single"/>
        </w:rPr>
        <w:t>designee;</w:t>
      </w:r>
      <w:proofErr w:type="gramEnd"/>
    </w:p>
    <w:p w14:paraId="7ACB2F69" w14:textId="77777777" w:rsidR="00B55CFF" w:rsidRPr="009E758A" w:rsidRDefault="00B55CFF" w:rsidP="00385690">
      <w:pPr>
        <w:pStyle w:val="SectionBody"/>
        <w:widowControl/>
        <w:rPr>
          <w:color w:val="auto"/>
        </w:rPr>
      </w:pPr>
      <w:r w:rsidRPr="009E758A">
        <w:rPr>
          <w:color w:val="auto"/>
        </w:rPr>
        <w:t xml:space="preserve">(5) One legal counsel to the Governor of the State of </w:t>
      </w:r>
      <w:proofErr w:type="gramStart"/>
      <w:r w:rsidRPr="009E758A">
        <w:rPr>
          <w:color w:val="auto"/>
        </w:rPr>
        <w:t>West Virginia;</w:t>
      </w:r>
      <w:proofErr w:type="gramEnd"/>
    </w:p>
    <w:p w14:paraId="5FE6D8F0" w14:textId="77777777" w:rsidR="00B55CFF" w:rsidRPr="009E758A" w:rsidRDefault="00B55CFF" w:rsidP="00385690">
      <w:pPr>
        <w:pStyle w:val="SectionBody"/>
        <w:widowControl/>
        <w:rPr>
          <w:color w:val="auto"/>
        </w:rPr>
      </w:pPr>
      <w:r w:rsidRPr="009E758A">
        <w:rPr>
          <w:color w:val="auto"/>
        </w:rPr>
        <w:t xml:space="preserve">(6) The chairperson of the judiciary committees of the Senate and the House of Delegates </w:t>
      </w:r>
      <w:r w:rsidRPr="009E758A">
        <w:rPr>
          <w:strike/>
          <w:color w:val="auto"/>
        </w:rPr>
        <w:t>of the West Virginia Legislature</w:t>
      </w:r>
      <w:r w:rsidRPr="009E758A">
        <w:rPr>
          <w:color w:val="auto"/>
        </w:rPr>
        <w:t xml:space="preserve"> or an attorney member of the respective committees appointed by the chairperson of the </w:t>
      </w:r>
      <w:proofErr w:type="gramStart"/>
      <w:r w:rsidRPr="009E758A">
        <w:rPr>
          <w:color w:val="auto"/>
        </w:rPr>
        <w:t>committee;</w:t>
      </w:r>
      <w:proofErr w:type="gramEnd"/>
    </w:p>
    <w:p w14:paraId="361D4A87" w14:textId="77777777" w:rsidR="00B55CFF" w:rsidRPr="009E758A" w:rsidRDefault="00B55CFF" w:rsidP="00385690">
      <w:pPr>
        <w:pStyle w:val="SectionBody"/>
        <w:widowControl/>
        <w:rPr>
          <w:color w:val="auto"/>
        </w:rPr>
      </w:pPr>
      <w:r w:rsidRPr="009E758A">
        <w:rPr>
          <w:color w:val="auto"/>
        </w:rPr>
        <w:lastRenderedPageBreak/>
        <w:t xml:space="preserve">(7) One member </w:t>
      </w:r>
      <w:r w:rsidRPr="009E758A">
        <w:rPr>
          <w:strike/>
          <w:color w:val="auto"/>
        </w:rPr>
        <w:t>each</w:t>
      </w:r>
      <w:r w:rsidRPr="009E758A">
        <w:rPr>
          <w:color w:val="auto"/>
        </w:rPr>
        <w:t xml:space="preserve"> from the majority and minority parties of the Senate and the House of Delegates </w:t>
      </w:r>
      <w:r w:rsidRPr="009E758A">
        <w:rPr>
          <w:strike/>
          <w:color w:val="auto"/>
        </w:rPr>
        <w:t>of the West Virginia Legislature</w:t>
      </w:r>
      <w:r w:rsidRPr="009E758A">
        <w:rPr>
          <w:color w:val="auto"/>
        </w:rPr>
        <w:t xml:space="preserve"> to be selected by the President of the Senate and the Speaker of the House of Delegates, </w:t>
      </w:r>
      <w:proofErr w:type="gramStart"/>
      <w:r w:rsidRPr="009E758A">
        <w:rPr>
          <w:color w:val="auto"/>
        </w:rPr>
        <w:t>respectively;</w:t>
      </w:r>
      <w:proofErr w:type="gramEnd"/>
    </w:p>
    <w:p w14:paraId="1CC0E0A1" w14:textId="77777777" w:rsidR="00B55CFF" w:rsidRPr="009E758A" w:rsidRDefault="00B55CFF" w:rsidP="00385690">
      <w:pPr>
        <w:pStyle w:val="SectionBody"/>
        <w:widowControl/>
        <w:rPr>
          <w:color w:val="auto"/>
        </w:rPr>
      </w:pPr>
      <w:r w:rsidRPr="009E758A">
        <w:rPr>
          <w:color w:val="auto"/>
        </w:rPr>
        <w:t xml:space="preserve">(8) The director of West Virginia Legislative </w:t>
      </w:r>
      <w:proofErr w:type="gramStart"/>
      <w:r w:rsidRPr="009E758A">
        <w:rPr>
          <w:color w:val="auto"/>
        </w:rPr>
        <w:t>Services;</w:t>
      </w:r>
      <w:proofErr w:type="gramEnd"/>
    </w:p>
    <w:p w14:paraId="2E76542F" w14:textId="77777777" w:rsidR="00B55CFF" w:rsidRPr="009E758A" w:rsidRDefault="00B55CFF" w:rsidP="00385690">
      <w:pPr>
        <w:pStyle w:val="SectionBody"/>
        <w:widowControl/>
        <w:rPr>
          <w:color w:val="auto"/>
        </w:rPr>
      </w:pPr>
      <w:r w:rsidRPr="009E758A">
        <w:rPr>
          <w:color w:val="auto"/>
        </w:rPr>
        <w:t xml:space="preserve">(9) The chairperson of the West Virginia commission on uniform state </w:t>
      </w:r>
      <w:proofErr w:type="gramStart"/>
      <w:r w:rsidRPr="009E758A">
        <w:rPr>
          <w:color w:val="auto"/>
        </w:rPr>
        <w:t>laws;</w:t>
      </w:r>
      <w:proofErr w:type="gramEnd"/>
    </w:p>
    <w:p w14:paraId="0C8864CC" w14:textId="77777777" w:rsidR="00B55CFF" w:rsidRPr="009E758A" w:rsidRDefault="00B55CFF" w:rsidP="00385690">
      <w:pPr>
        <w:pStyle w:val="SectionBody"/>
        <w:widowControl/>
        <w:rPr>
          <w:color w:val="auto"/>
        </w:rPr>
      </w:pPr>
      <w:r w:rsidRPr="009E758A">
        <w:rPr>
          <w:color w:val="auto"/>
        </w:rPr>
        <w:t xml:space="preserve">(10) The president and </w:t>
      </w:r>
      <w:r w:rsidRPr="009E758A">
        <w:rPr>
          <w:strike/>
          <w:color w:val="auto"/>
        </w:rPr>
        <w:t>first vice</w:t>
      </w:r>
      <w:r w:rsidRPr="009E758A">
        <w:rPr>
          <w:color w:val="auto"/>
        </w:rPr>
        <w:t xml:space="preserve"> president </w:t>
      </w:r>
      <w:r w:rsidRPr="009E758A">
        <w:rPr>
          <w:color w:val="auto"/>
          <w:u w:val="single"/>
        </w:rPr>
        <w:t>elect</w:t>
      </w:r>
      <w:r w:rsidRPr="009E758A">
        <w:rPr>
          <w:color w:val="auto"/>
        </w:rPr>
        <w:t xml:space="preserve"> of the West Virginia State </w:t>
      </w:r>
      <w:proofErr w:type="gramStart"/>
      <w:r w:rsidRPr="009E758A">
        <w:rPr>
          <w:color w:val="auto"/>
        </w:rPr>
        <w:t>Bar;</w:t>
      </w:r>
      <w:proofErr w:type="gramEnd"/>
    </w:p>
    <w:p w14:paraId="678F91CA" w14:textId="77777777" w:rsidR="00B55CFF" w:rsidRPr="009E758A" w:rsidRDefault="00B55CFF" w:rsidP="00385690">
      <w:pPr>
        <w:pStyle w:val="SectionBody"/>
        <w:widowControl/>
        <w:rPr>
          <w:color w:val="auto"/>
        </w:rPr>
      </w:pPr>
      <w:r w:rsidRPr="009E758A">
        <w:rPr>
          <w:color w:val="auto"/>
        </w:rPr>
        <w:t xml:space="preserve">(11) The chairperson of the young </w:t>
      </w:r>
      <w:proofErr w:type="gramStart"/>
      <w:r w:rsidRPr="009E758A">
        <w:rPr>
          <w:color w:val="auto"/>
        </w:rPr>
        <w:t>lawyers</w:t>
      </w:r>
      <w:proofErr w:type="gramEnd"/>
      <w:r w:rsidRPr="009E758A">
        <w:rPr>
          <w:color w:val="auto"/>
        </w:rPr>
        <w:t xml:space="preserve"> section of the West Virginia State Bar;</w:t>
      </w:r>
    </w:p>
    <w:p w14:paraId="09D8EE9E" w14:textId="5C4E4DE2" w:rsidR="00B55CFF" w:rsidRPr="009E758A" w:rsidRDefault="00B55CFF" w:rsidP="00385690">
      <w:pPr>
        <w:pStyle w:val="SectionBody"/>
        <w:widowControl/>
        <w:rPr>
          <w:color w:val="auto"/>
        </w:rPr>
      </w:pPr>
      <w:r w:rsidRPr="009E758A">
        <w:rPr>
          <w:color w:val="auto"/>
        </w:rPr>
        <w:t xml:space="preserve">(12) The dean of the West Virginia University </w:t>
      </w:r>
      <w:r w:rsidR="0094180B">
        <w:rPr>
          <w:color w:val="auto"/>
        </w:rPr>
        <w:t>C</w:t>
      </w:r>
      <w:r w:rsidRPr="009E758A">
        <w:rPr>
          <w:color w:val="auto"/>
        </w:rPr>
        <w:t xml:space="preserve">ollege of </w:t>
      </w:r>
      <w:proofErr w:type="gramStart"/>
      <w:r w:rsidR="0094180B">
        <w:rPr>
          <w:color w:val="auto"/>
        </w:rPr>
        <w:t>L</w:t>
      </w:r>
      <w:r w:rsidRPr="009E758A">
        <w:rPr>
          <w:color w:val="auto"/>
        </w:rPr>
        <w:t>aw;</w:t>
      </w:r>
      <w:proofErr w:type="gramEnd"/>
    </w:p>
    <w:p w14:paraId="6246DD04" w14:textId="77777777" w:rsidR="00B55CFF" w:rsidRPr="009E758A" w:rsidRDefault="00B55CFF" w:rsidP="00385690">
      <w:pPr>
        <w:pStyle w:val="SectionBody"/>
        <w:widowControl/>
        <w:rPr>
          <w:color w:val="auto"/>
        </w:rPr>
      </w:pPr>
      <w:r w:rsidRPr="009E758A">
        <w:rPr>
          <w:color w:val="auto"/>
        </w:rPr>
        <w:t xml:space="preserve">(13) Two attorneys appointed by the Governor </w:t>
      </w:r>
      <w:r w:rsidRPr="009E758A">
        <w:rPr>
          <w:strike/>
          <w:color w:val="auto"/>
        </w:rPr>
        <w:t>of the State of West Virginia</w:t>
      </w:r>
      <w:r w:rsidRPr="009E758A">
        <w:rPr>
          <w:color w:val="auto"/>
        </w:rPr>
        <w:t xml:space="preserve"> for terms to run concurrently with the term of the </w:t>
      </w:r>
      <w:proofErr w:type="gramStart"/>
      <w:r w:rsidRPr="009E758A">
        <w:rPr>
          <w:color w:val="auto"/>
        </w:rPr>
        <w:t>Governor;</w:t>
      </w:r>
      <w:proofErr w:type="gramEnd"/>
    </w:p>
    <w:p w14:paraId="5399D671" w14:textId="706AE2A5" w:rsidR="00B55CFF" w:rsidRPr="009E758A" w:rsidRDefault="00B55CFF" w:rsidP="00385690">
      <w:pPr>
        <w:pStyle w:val="SectionBody"/>
        <w:widowControl/>
        <w:rPr>
          <w:color w:val="auto"/>
        </w:rPr>
      </w:pPr>
      <w:r w:rsidRPr="009E758A">
        <w:rPr>
          <w:color w:val="auto"/>
        </w:rPr>
        <w:t xml:space="preserve">(14) The director of </w:t>
      </w:r>
      <w:r w:rsidRPr="009E758A">
        <w:rPr>
          <w:strike/>
          <w:color w:val="auto"/>
        </w:rPr>
        <w:t>the continuing legal education program sponsored by the West Virginia State Bar and the</w:t>
      </w:r>
      <w:r w:rsidRPr="009E758A">
        <w:rPr>
          <w:color w:val="auto"/>
        </w:rPr>
        <w:t xml:space="preserve"> </w:t>
      </w:r>
      <w:r w:rsidRPr="009E758A">
        <w:rPr>
          <w:color w:val="auto"/>
          <w:u w:val="single"/>
        </w:rPr>
        <w:t>Career Services at</w:t>
      </w:r>
      <w:r w:rsidRPr="009E758A">
        <w:rPr>
          <w:color w:val="auto"/>
        </w:rPr>
        <w:t xml:space="preserve"> West Virginia University </w:t>
      </w:r>
      <w:r w:rsidR="0094180B">
        <w:rPr>
          <w:color w:val="auto"/>
        </w:rPr>
        <w:t>C</w:t>
      </w:r>
      <w:r w:rsidRPr="009E758A">
        <w:rPr>
          <w:color w:val="auto"/>
        </w:rPr>
        <w:t xml:space="preserve">ollege of </w:t>
      </w:r>
      <w:r w:rsidR="0094180B">
        <w:rPr>
          <w:color w:val="auto"/>
        </w:rPr>
        <w:t>L</w:t>
      </w:r>
      <w:r w:rsidRPr="009E758A">
        <w:rPr>
          <w:color w:val="auto"/>
        </w:rPr>
        <w:t>aw; and</w:t>
      </w:r>
    </w:p>
    <w:p w14:paraId="4FC48DC8" w14:textId="77777777" w:rsidR="00B55CFF" w:rsidRPr="009E758A" w:rsidRDefault="00B55CFF" w:rsidP="00385690">
      <w:pPr>
        <w:pStyle w:val="SectionBody"/>
        <w:widowControl/>
        <w:rPr>
          <w:color w:val="auto"/>
        </w:rPr>
      </w:pPr>
      <w:r w:rsidRPr="009E758A">
        <w:rPr>
          <w:color w:val="auto"/>
        </w:rPr>
        <w:t>(15) The editor-in-chief of the West Virginia law review.</w:t>
      </w:r>
    </w:p>
    <w:p w14:paraId="42801E9A" w14:textId="77777777" w:rsidR="00B55CFF" w:rsidRPr="009E758A" w:rsidRDefault="00B55CFF" w:rsidP="00385690">
      <w:pPr>
        <w:pStyle w:val="SectionBody"/>
        <w:widowControl/>
        <w:rPr>
          <w:color w:val="auto"/>
        </w:rPr>
      </w:pPr>
      <w:r w:rsidRPr="009E758A">
        <w:rPr>
          <w:strike/>
          <w:color w:val="auto"/>
        </w:rPr>
        <w:t>(c)</w:t>
      </w:r>
      <w:r w:rsidRPr="009E758A">
        <w:rPr>
          <w:color w:val="auto"/>
          <w:u w:val="single"/>
        </w:rPr>
        <w:t>(16)</w:t>
      </w:r>
      <w:r w:rsidRPr="009E758A">
        <w:rPr>
          <w:color w:val="auto"/>
        </w:rPr>
        <w:t xml:space="preserve"> </w:t>
      </w:r>
      <w:r w:rsidRPr="009E758A">
        <w:rPr>
          <w:strike/>
          <w:color w:val="auto"/>
        </w:rPr>
        <w:t>The elected membership shall consist of two</w:t>
      </w:r>
      <w:r w:rsidRPr="009E758A">
        <w:rPr>
          <w:color w:val="auto"/>
        </w:rPr>
        <w:t xml:space="preserve"> </w:t>
      </w:r>
      <w:proofErr w:type="spellStart"/>
      <w:r w:rsidRPr="009E758A">
        <w:rPr>
          <w:color w:val="auto"/>
          <w:u w:val="single"/>
        </w:rPr>
        <w:t>Two</w:t>
      </w:r>
      <w:proofErr w:type="spellEnd"/>
      <w:r w:rsidRPr="009E758A">
        <w:rPr>
          <w:color w:val="auto"/>
        </w:rPr>
        <w:t xml:space="preserve"> faculty members </w:t>
      </w:r>
      <w:r w:rsidRPr="009E758A">
        <w:rPr>
          <w:strike/>
          <w:color w:val="auto"/>
        </w:rPr>
        <w:t>who shall be elected from the members of the faculty</w:t>
      </w:r>
      <w:r w:rsidRPr="009E758A">
        <w:rPr>
          <w:color w:val="auto"/>
        </w:rPr>
        <w:t xml:space="preserve"> of the West Virginia University </w:t>
      </w:r>
      <w:r w:rsidRPr="009E758A">
        <w:rPr>
          <w:strike/>
          <w:color w:val="auto"/>
        </w:rPr>
        <w:t>college of law</w:t>
      </w:r>
      <w:r w:rsidRPr="009E758A">
        <w:rPr>
          <w:color w:val="auto"/>
        </w:rPr>
        <w:t xml:space="preserve"> </w:t>
      </w:r>
      <w:r w:rsidRPr="009E758A">
        <w:rPr>
          <w:color w:val="auto"/>
          <w:u w:val="single"/>
        </w:rPr>
        <w:t>College of Law</w:t>
      </w:r>
      <w:r w:rsidRPr="009E758A">
        <w:rPr>
          <w:strike/>
          <w:color w:val="auto"/>
        </w:rPr>
        <w:t xml:space="preserve"> and four practicing attorneys from each of the congressional districts in the state who shall be selected by the board of Governors of the West Virginia State Bar</w:t>
      </w:r>
      <w:r w:rsidRPr="009E758A">
        <w:rPr>
          <w:color w:val="auto"/>
        </w:rPr>
        <w:t>.</w:t>
      </w:r>
    </w:p>
    <w:p w14:paraId="4822D7D5" w14:textId="77777777" w:rsidR="00B55CFF" w:rsidRPr="009E758A" w:rsidRDefault="00B55CFF" w:rsidP="00385690">
      <w:pPr>
        <w:pStyle w:val="SectionBody"/>
        <w:widowControl/>
        <w:rPr>
          <w:color w:val="auto"/>
          <w:u w:val="single"/>
        </w:rPr>
      </w:pPr>
      <w:r w:rsidRPr="009E758A">
        <w:rPr>
          <w:color w:val="auto"/>
          <w:u w:val="single"/>
        </w:rPr>
        <w:t>(17) Six practicing attorneys from each congressional district who shall be selected by the Board of Governors of the West Virginia State Bar.</w:t>
      </w:r>
    </w:p>
    <w:p w14:paraId="7BBED0B4" w14:textId="77777777" w:rsidR="00B55CFF" w:rsidRPr="009E758A" w:rsidRDefault="00B55CFF" w:rsidP="00385690">
      <w:pPr>
        <w:pStyle w:val="SectionBody"/>
        <w:widowControl/>
        <w:rPr>
          <w:color w:val="auto"/>
        </w:rPr>
      </w:pPr>
      <w:r w:rsidRPr="009E758A">
        <w:rPr>
          <w:strike/>
          <w:color w:val="auto"/>
        </w:rPr>
        <w:t>(d)</w:t>
      </w:r>
      <w:r w:rsidRPr="009E758A">
        <w:rPr>
          <w:color w:val="auto"/>
          <w:u w:val="single"/>
        </w:rPr>
        <w:t>(b)</w:t>
      </w:r>
      <w:r w:rsidRPr="009E758A">
        <w:rPr>
          <w:color w:val="auto"/>
        </w:rPr>
        <w:t xml:space="preserve"> All </w:t>
      </w:r>
      <w:r w:rsidRPr="009E758A">
        <w:rPr>
          <w:strike/>
          <w:color w:val="auto"/>
        </w:rPr>
        <w:t>ex officio</w:t>
      </w:r>
      <w:r w:rsidRPr="009E758A">
        <w:rPr>
          <w:color w:val="auto"/>
        </w:rPr>
        <w:t xml:space="preserve"> members of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shall hold their positions during their respective terms of office. The term of office of the </w:t>
      </w:r>
      <w:r w:rsidRPr="009E758A">
        <w:rPr>
          <w:strike/>
          <w:color w:val="auto"/>
        </w:rPr>
        <w:t>elected</w:t>
      </w:r>
      <w:r w:rsidRPr="009E758A">
        <w:rPr>
          <w:color w:val="auto"/>
        </w:rPr>
        <w:t xml:space="preserve"> members of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shall be four </w:t>
      </w:r>
      <w:proofErr w:type="gramStart"/>
      <w:r w:rsidRPr="009E758A">
        <w:rPr>
          <w:color w:val="auto"/>
        </w:rPr>
        <w:t xml:space="preserve">years, </w:t>
      </w:r>
      <w:r w:rsidRPr="009E758A">
        <w:rPr>
          <w:color w:val="auto"/>
          <w:u w:val="single"/>
        </w:rPr>
        <w:t>and</w:t>
      </w:r>
      <w:proofErr w:type="gramEnd"/>
      <w:r w:rsidRPr="009E758A">
        <w:rPr>
          <w:color w:val="auto"/>
          <w:u w:val="single"/>
        </w:rPr>
        <w:t xml:space="preserve"> shall be staggered by the appointing person.</w:t>
      </w:r>
      <w:r w:rsidRPr="009E758A">
        <w:rPr>
          <w:color w:val="auto"/>
        </w:rPr>
        <w:t xml:space="preserve"> </w:t>
      </w:r>
      <w:r w:rsidRPr="009E758A">
        <w:rPr>
          <w:strike/>
          <w:color w:val="auto"/>
        </w:rPr>
        <w:t>The terms of office of the first elected practicing attorney members shall be appointed by the board of Governors of the West Virginia State Bar such that four shall be appointed for two years, four for three years and four for four years</w:t>
      </w:r>
      <w:r w:rsidRPr="009E758A">
        <w:rPr>
          <w:color w:val="auto"/>
        </w:rPr>
        <w:t xml:space="preserve"> Thereafter, appointments shall be for four years. </w:t>
      </w:r>
      <w:r w:rsidRPr="009E758A">
        <w:rPr>
          <w:strike/>
          <w:color w:val="auto"/>
        </w:rPr>
        <w:t>Elected members</w:t>
      </w:r>
      <w:r w:rsidRPr="009E758A">
        <w:rPr>
          <w:color w:val="auto"/>
        </w:rPr>
        <w:t xml:space="preserve"> </w:t>
      </w:r>
      <w:proofErr w:type="spellStart"/>
      <w:r w:rsidRPr="009E758A">
        <w:rPr>
          <w:color w:val="auto"/>
          <w:u w:val="single"/>
        </w:rPr>
        <w:t>Members</w:t>
      </w:r>
      <w:proofErr w:type="spellEnd"/>
      <w:r w:rsidRPr="009E758A">
        <w:rPr>
          <w:color w:val="auto"/>
        </w:rPr>
        <w:t xml:space="preserve"> of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shall be eligible for </w:t>
      </w:r>
      <w:r w:rsidRPr="009E758A">
        <w:rPr>
          <w:strike/>
          <w:color w:val="auto"/>
        </w:rPr>
        <w:t>reelection</w:t>
      </w:r>
      <w:r w:rsidRPr="009E758A">
        <w:rPr>
          <w:color w:val="auto"/>
        </w:rPr>
        <w:t xml:space="preserve"> </w:t>
      </w:r>
      <w:r w:rsidRPr="009E758A">
        <w:rPr>
          <w:color w:val="auto"/>
          <w:u w:val="single"/>
        </w:rPr>
        <w:t>one additional term.</w:t>
      </w:r>
    </w:p>
    <w:p w14:paraId="625990C9" w14:textId="77777777" w:rsidR="00B55CFF" w:rsidRPr="009E758A" w:rsidRDefault="00B55CFF" w:rsidP="00385690">
      <w:pPr>
        <w:pStyle w:val="SectionBody"/>
        <w:widowControl/>
        <w:rPr>
          <w:color w:val="auto"/>
        </w:rPr>
      </w:pPr>
      <w:r w:rsidRPr="009E758A">
        <w:rPr>
          <w:strike/>
          <w:color w:val="auto"/>
        </w:rPr>
        <w:lastRenderedPageBreak/>
        <w:t>(e)</w:t>
      </w:r>
      <w:r w:rsidRPr="009E758A">
        <w:rPr>
          <w:color w:val="auto"/>
          <w:u w:val="single"/>
        </w:rPr>
        <w:t>(c)</w:t>
      </w:r>
      <w:r w:rsidRPr="009E758A">
        <w:rPr>
          <w:color w:val="auto"/>
        </w:rPr>
        <w:t xml:space="preserve"> Vacancies in the </w:t>
      </w:r>
      <w:r w:rsidRPr="009E758A">
        <w:rPr>
          <w:strike/>
          <w:color w:val="auto"/>
        </w:rPr>
        <w:t>elected</w:t>
      </w:r>
      <w:r w:rsidRPr="009E758A">
        <w:rPr>
          <w:color w:val="auto"/>
        </w:rPr>
        <w:t xml:space="preserve"> membership </w:t>
      </w:r>
      <w:r w:rsidRPr="009E758A">
        <w:rPr>
          <w:strike/>
          <w:color w:val="auto"/>
        </w:rPr>
        <w:t>created by death, resignation or otherwise</w:t>
      </w:r>
      <w:r w:rsidRPr="009E758A">
        <w:rPr>
          <w:color w:val="auto"/>
        </w:rPr>
        <w:t xml:space="preserve"> </w:t>
      </w:r>
      <w:r w:rsidRPr="009E758A">
        <w:rPr>
          <w:color w:val="auto"/>
          <w:u w:val="single"/>
        </w:rPr>
        <w:t>other</w:t>
      </w:r>
      <w:r w:rsidRPr="009E758A">
        <w:rPr>
          <w:color w:val="auto"/>
        </w:rPr>
        <w:t xml:space="preserve"> than by the expiration of the terms of office shall be filled by the </w:t>
      </w:r>
      <w:r w:rsidRPr="009E758A">
        <w:rPr>
          <w:strike/>
          <w:color w:val="auto"/>
        </w:rPr>
        <w:t>council under such rules as it may adopt</w:t>
      </w:r>
      <w:r w:rsidRPr="009E758A">
        <w:rPr>
          <w:color w:val="auto"/>
        </w:rPr>
        <w:t xml:space="preserve"> </w:t>
      </w:r>
      <w:r w:rsidRPr="009E758A">
        <w:rPr>
          <w:color w:val="auto"/>
          <w:u w:val="single"/>
        </w:rPr>
        <w:t>institute, according to its bylaws.</w:t>
      </w:r>
    </w:p>
    <w:p w14:paraId="2114518D" w14:textId="77777777" w:rsidR="00B55CFF" w:rsidRPr="009E758A" w:rsidRDefault="00B55CFF" w:rsidP="00385690">
      <w:pPr>
        <w:pStyle w:val="SectionBody"/>
        <w:widowControl/>
        <w:rPr>
          <w:color w:val="auto"/>
          <w:u w:val="single"/>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u w:val="single"/>
        </w:rPr>
        <w:t xml:space="preserve">(d)  The institute may select additional members as provided for in its bylaws. </w:t>
      </w:r>
    </w:p>
    <w:p w14:paraId="23896298" w14:textId="77777777" w:rsidR="00B55CFF" w:rsidRPr="009E758A" w:rsidRDefault="00B55CFF" w:rsidP="00385690">
      <w:pPr>
        <w:pStyle w:val="SectionHeading"/>
        <w:widowControl/>
        <w:rPr>
          <w:color w:val="auto"/>
        </w:rPr>
      </w:pPr>
      <w:r w:rsidRPr="009E758A">
        <w:rPr>
          <w:color w:val="auto"/>
        </w:rPr>
        <w:t>§4-12-4. Compensation of members of the council of the West Virginia law institute, director and assistants.</w:t>
      </w:r>
    </w:p>
    <w:p w14:paraId="689828EC" w14:textId="59B24E06" w:rsidR="00B55CFF" w:rsidRPr="009E758A" w:rsidRDefault="00B55CFF" w:rsidP="00385690">
      <w:pPr>
        <w:pStyle w:val="SectionBody"/>
        <w:widowControl/>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The </w:t>
      </w:r>
      <w:r w:rsidRPr="009E758A">
        <w:rPr>
          <w:color w:val="auto"/>
          <w:u w:val="single"/>
        </w:rPr>
        <w:t>citizen</w:t>
      </w:r>
      <w:r w:rsidRPr="009E758A">
        <w:rPr>
          <w:color w:val="auto"/>
        </w:rPr>
        <w:t xml:space="preserve"> members of the </w:t>
      </w:r>
      <w:r w:rsidRPr="009E758A">
        <w:rPr>
          <w:strike/>
          <w:color w:val="auto"/>
        </w:rPr>
        <w:t>council of the West Virginia law</w:t>
      </w:r>
      <w:r w:rsidRPr="009E758A">
        <w:rPr>
          <w:color w:val="auto"/>
        </w:rPr>
        <w:t xml:space="preserve"> institute </w:t>
      </w:r>
      <w:r w:rsidRPr="009E758A">
        <w:rPr>
          <w:strike/>
          <w:color w:val="auto"/>
        </w:rPr>
        <w:t>shall serve without any compensation for services as such</w:t>
      </w:r>
      <w:r w:rsidRPr="009E758A">
        <w:rPr>
          <w:color w:val="auto"/>
        </w:rPr>
        <w:t xml:space="preserve"> </w:t>
      </w:r>
      <w:r w:rsidRPr="009E758A">
        <w:rPr>
          <w:color w:val="auto"/>
          <w:u w:val="single"/>
        </w:rPr>
        <w:t xml:space="preserve">are </w:t>
      </w:r>
      <w:r w:rsidR="0094180B" w:rsidRPr="009E758A">
        <w:rPr>
          <w:color w:val="auto"/>
          <w:u w:val="single"/>
        </w:rPr>
        <w:t>entit</w:t>
      </w:r>
      <w:r w:rsidR="0094180B">
        <w:rPr>
          <w:color w:val="auto"/>
          <w:u w:val="single"/>
        </w:rPr>
        <w:t>l</w:t>
      </w:r>
      <w:r w:rsidR="0094180B" w:rsidRPr="009E758A">
        <w:rPr>
          <w:color w:val="auto"/>
          <w:u w:val="single"/>
        </w:rPr>
        <w:t>ed</w:t>
      </w:r>
      <w:r w:rsidRPr="009E758A">
        <w:rPr>
          <w:color w:val="auto"/>
          <w:u w:val="single"/>
        </w:rPr>
        <w:t xml:space="preserve"> to receive reimbursement in according with §4-2A-6.</w:t>
      </w:r>
      <w:r w:rsidRPr="009E758A">
        <w:rPr>
          <w:color w:val="auto"/>
        </w:rPr>
        <w:t xml:space="preserve">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may employ and </w:t>
      </w:r>
      <w:r w:rsidRPr="009E758A">
        <w:rPr>
          <w:strike/>
          <w:color w:val="auto"/>
        </w:rPr>
        <w:t>fix and</w:t>
      </w:r>
      <w:r w:rsidRPr="009E758A">
        <w:rPr>
          <w:color w:val="auto"/>
        </w:rPr>
        <w:t xml:space="preserve"> pay reasonable compensation to the director of the institute and the director's </w:t>
      </w:r>
      <w:proofErr w:type="gramStart"/>
      <w:r w:rsidRPr="009E758A">
        <w:rPr>
          <w:color w:val="auto"/>
        </w:rPr>
        <w:t>assistants, and</w:t>
      </w:r>
      <w:proofErr w:type="gramEnd"/>
      <w:r w:rsidRPr="009E758A">
        <w:rPr>
          <w:color w:val="auto"/>
        </w:rPr>
        <w:t xml:space="preserve"> may pay honoraria to </w:t>
      </w:r>
      <w:r w:rsidRPr="009E758A">
        <w:rPr>
          <w:strike/>
          <w:color w:val="auto"/>
        </w:rPr>
        <w:t>members of the council</w:t>
      </w:r>
      <w:r w:rsidRPr="009E758A">
        <w:rPr>
          <w:color w:val="auto"/>
        </w:rPr>
        <w:t xml:space="preserve"> </w:t>
      </w:r>
      <w:r w:rsidRPr="009E758A">
        <w:rPr>
          <w:color w:val="auto"/>
          <w:u w:val="single"/>
        </w:rPr>
        <w:t>persons</w:t>
      </w:r>
      <w:r w:rsidRPr="009E758A">
        <w:rPr>
          <w:color w:val="auto"/>
        </w:rPr>
        <w:t xml:space="preserve"> who perform professional services </w:t>
      </w:r>
      <w:r w:rsidRPr="009E758A">
        <w:rPr>
          <w:strike/>
          <w:color w:val="auto"/>
        </w:rPr>
        <w:t>for the institute</w:t>
      </w:r>
      <w:r w:rsidRPr="009E758A">
        <w:rPr>
          <w:color w:val="auto"/>
        </w:rPr>
        <w:t xml:space="preserve">, as authorized by the </w:t>
      </w:r>
      <w:r w:rsidRPr="009E758A">
        <w:rPr>
          <w:strike/>
          <w:color w:val="auto"/>
        </w:rPr>
        <w:t>council</w:t>
      </w:r>
      <w:r w:rsidRPr="009E758A">
        <w:rPr>
          <w:color w:val="auto"/>
        </w:rPr>
        <w:t xml:space="preserve"> </w:t>
      </w:r>
      <w:r w:rsidRPr="009E758A">
        <w:rPr>
          <w:color w:val="auto"/>
          <w:u w:val="single"/>
        </w:rPr>
        <w:t>institute's bylaws</w:t>
      </w:r>
      <w:r w:rsidRPr="009E758A">
        <w:rPr>
          <w:color w:val="auto"/>
        </w:rPr>
        <w:t xml:space="preserve">. </w:t>
      </w:r>
      <w:r w:rsidRPr="009E758A">
        <w:rPr>
          <w:strike/>
          <w:color w:val="auto"/>
        </w:rPr>
        <w:t>The compensation provided for in this section shall come from private funding and no state funds are to be provided for this institute</w:t>
      </w:r>
    </w:p>
    <w:p w14:paraId="3066DF6B" w14:textId="77777777" w:rsidR="00B55CFF" w:rsidRPr="009E758A" w:rsidRDefault="00B55CFF" w:rsidP="00385690">
      <w:pPr>
        <w:pStyle w:val="SectionHeading"/>
        <w:widowControl/>
        <w:rPr>
          <w:color w:val="auto"/>
        </w:rPr>
      </w:pPr>
      <w:r w:rsidRPr="009E758A">
        <w:rPr>
          <w:color w:val="auto"/>
        </w:rPr>
        <w:t>§4-12-5. Adoption of membership plan.</w:t>
      </w:r>
    </w:p>
    <w:p w14:paraId="7595E51C" w14:textId="77777777" w:rsidR="00B55CFF" w:rsidRPr="009E758A" w:rsidRDefault="00B55CFF" w:rsidP="00385690">
      <w:pPr>
        <w:pStyle w:val="SectionBody"/>
        <w:widowControl/>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The </w:t>
      </w:r>
      <w:r w:rsidRPr="009E758A">
        <w:rPr>
          <w:strike/>
          <w:color w:val="auto"/>
        </w:rPr>
        <w:t>council of the West Virginia law</w:t>
      </w:r>
      <w:r w:rsidRPr="009E758A">
        <w:rPr>
          <w:color w:val="auto"/>
        </w:rPr>
        <w:t xml:space="preserve"> institute shall adopt a plan </w:t>
      </w:r>
      <w:r w:rsidRPr="009E758A">
        <w:rPr>
          <w:strike/>
          <w:color w:val="auto"/>
        </w:rPr>
        <w:t>or plans</w:t>
      </w:r>
      <w:r w:rsidRPr="009E758A">
        <w:rPr>
          <w:color w:val="auto"/>
        </w:rPr>
        <w:t xml:space="preserve"> of membership in the </w:t>
      </w:r>
      <w:r w:rsidRPr="009E758A">
        <w:rPr>
          <w:strike/>
          <w:color w:val="auto"/>
        </w:rPr>
        <w:t>West Virginia law</w:t>
      </w:r>
      <w:r w:rsidRPr="009E758A">
        <w:rPr>
          <w:color w:val="auto"/>
        </w:rPr>
        <w:t xml:space="preserve"> institute </w:t>
      </w:r>
      <w:r w:rsidRPr="009E758A">
        <w:rPr>
          <w:strike/>
          <w:color w:val="auto"/>
        </w:rPr>
        <w:t>so designated as</w:t>
      </w:r>
      <w:r w:rsidRPr="009E758A">
        <w:rPr>
          <w:color w:val="auto"/>
        </w:rPr>
        <w:t xml:space="preserve"> to encourage and invite the cooperation of all members of the legal profession in the work of the institute.</w:t>
      </w:r>
    </w:p>
    <w:p w14:paraId="128349D4" w14:textId="77777777" w:rsidR="00B55CFF" w:rsidRPr="009E758A" w:rsidRDefault="00B55CFF" w:rsidP="00385690">
      <w:pPr>
        <w:pStyle w:val="SectionHeading"/>
        <w:widowControl/>
        <w:rPr>
          <w:color w:val="auto"/>
        </w:rPr>
      </w:pPr>
      <w:r w:rsidRPr="009E758A">
        <w:rPr>
          <w:color w:val="auto"/>
        </w:rPr>
        <w:t>§4-12-6. Institute to act in advisory capacity only; distribution of reports, studies, and recommended publications.</w:t>
      </w:r>
    </w:p>
    <w:p w14:paraId="51B3F7CC" w14:textId="77777777" w:rsidR="00B55CFF" w:rsidRPr="009E758A" w:rsidRDefault="00B55CFF" w:rsidP="00385690">
      <w:pPr>
        <w:pStyle w:val="SectionBody"/>
        <w:widowControl/>
        <w:rPr>
          <w:color w:val="auto"/>
        </w:rPr>
      </w:pPr>
      <w:r w:rsidRPr="009E758A">
        <w:rPr>
          <w:color w:val="auto"/>
          <w:u w:val="single"/>
        </w:rPr>
        <w:t xml:space="preserve">(a) </w:t>
      </w:r>
      <w:r w:rsidRPr="009E758A">
        <w:rPr>
          <w:color w:val="auto"/>
        </w:rPr>
        <w:t xml:space="preserve">The </w:t>
      </w:r>
      <w:r w:rsidRPr="009E758A">
        <w:rPr>
          <w:strike/>
          <w:color w:val="auto"/>
        </w:rPr>
        <w:t>West Virginia law</w:t>
      </w:r>
      <w:r w:rsidRPr="009E758A">
        <w:rPr>
          <w:color w:val="auto"/>
        </w:rPr>
        <w:t xml:space="preserve"> institute, in submitting reports to the Legislature, shall act solely in an advisory capacity. Its reports, studies and recommended publications shall be printed and shall be distributed by the institute. </w:t>
      </w:r>
      <w:r w:rsidRPr="009E758A">
        <w:rPr>
          <w:strike/>
          <w:color w:val="auto"/>
        </w:rPr>
        <w:t>in a manner as directed by the council</w:t>
      </w:r>
    </w:p>
    <w:p w14:paraId="7C9634EE" w14:textId="6F80C746" w:rsidR="00E831B3" w:rsidRDefault="00B55CFF" w:rsidP="00385690">
      <w:pPr>
        <w:pStyle w:val="SectionBody"/>
        <w:widowControl/>
      </w:pPr>
      <w:r w:rsidRPr="009E758A">
        <w:rPr>
          <w:color w:val="auto"/>
          <w:u w:val="single"/>
        </w:rPr>
        <w:t>(b) As an advisory body, the institute is not subject to §6-9A-1¸</w:t>
      </w:r>
      <w:r w:rsidRPr="009E758A">
        <w:rPr>
          <w:i/>
          <w:iCs/>
          <w:color w:val="auto"/>
          <w:u w:val="single"/>
        </w:rPr>
        <w:t>et seq</w:t>
      </w:r>
      <w:r w:rsidRPr="009E758A">
        <w:rPr>
          <w:color w:val="auto"/>
          <w:u w:val="single"/>
        </w:rPr>
        <w:t>.</w:t>
      </w:r>
    </w:p>
    <w:sectPr w:rsidR="00E831B3" w:rsidSect="00B55C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0B26" w14:textId="77777777" w:rsidR="003828BA" w:rsidRPr="00B844FE" w:rsidRDefault="003828BA" w:rsidP="00B844FE">
      <w:r>
        <w:separator/>
      </w:r>
    </w:p>
  </w:endnote>
  <w:endnote w:type="continuationSeparator" w:id="0">
    <w:p w14:paraId="1DAE6E56" w14:textId="77777777" w:rsidR="003828BA" w:rsidRPr="00B844FE" w:rsidRDefault="003828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058B" w14:textId="77777777" w:rsidR="00B55CFF" w:rsidRDefault="00B55CFF" w:rsidP="008B3C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D65C58" w14:textId="77777777" w:rsidR="00B55CFF" w:rsidRPr="00B55CFF" w:rsidRDefault="00B55CFF" w:rsidP="00B5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DA76" w14:textId="77777777" w:rsidR="00B55CFF" w:rsidRDefault="00B55CFF" w:rsidP="008B3C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849997" w14:textId="77777777" w:rsidR="00B55CFF" w:rsidRPr="00B55CFF" w:rsidRDefault="00B55CFF" w:rsidP="00B5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043B" w14:textId="77777777" w:rsidR="003828BA" w:rsidRPr="00B844FE" w:rsidRDefault="003828BA" w:rsidP="00B844FE">
      <w:r>
        <w:separator/>
      </w:r>
    </w:p>
  </w:footnote>
  <w:footnote w:type="continuationSeparator" w:id="0">
    <w:p w14:paraId="72B10FD2" w14:textId="77777777" w:rsidR="003828BA" w:rsidRPr="00B844FE" w:rsidRDefault="003828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92B0" w14:textId="77777777" w:rsidR="00B55CFF" w:rsidRPr="00B55CFF" w:rsidRDefault="00B55CFF" w:rsidP="00B55CFF">
    <w:pPr>
      <w:pStyle w:val="Header"/>
    </w:pPr>
    <w:r>
      <w:t>CS for HB 2653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44B9" w14:textId="669AFD2B" w:rsidR="00B55CFF" w:rsidRPr="00B55CFF" w:rsidRDefault="00DF71CD" w:rsidP="00B55CFF">
    <w:pPr>
      <w:pStyle w:val="Header"/>
    </w:pPr>
    <w:r>
      <w:t xml:space="preserve">ENG </w:t>
    </w:r>
    <w:r w:rsidR="00B55CFF">
      <w:t>CS for HB 2653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ED4A" w14:textId="6645673A" w:rsidR="00385690" w:rsidRPr="00B55CFF" w:rsidRDefault="00385690" w:rsidP="00B55CFF">
    <w:pPr>
      <w:pStyle w:val="Header"/>
    </w:pPr>
    <w:r>
      <w:t>Eng CS for HB 2653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CA"/>
    <w:rsid w:val="0000526A"/>
    <w:rsid w:val="00013F14"/>
    <w:rsid w:val="00081D6D"/>
    <w:rsid w:val="00085D22"/>
    <w:rsid w:val="000C5C77"/>
    <w:rsid w:val="000E647E"/>
    <w:rsid w:val="000F22B7"/>
    <w:rsid w:val="0010070F"/>
    <w:rsid w:val="0015112E"/>
    <w:rsid w:val="001552E7"/>
    <w:rsid w:val="001566B4"/>
    <w:rsid w:val="00191A28"/>
    <w:rsid w:val="001C25D1"/>
    <w:rsid w:val="001C279E"/>
    <w:rsid w:val="001D459E"/>
    <w:rsid w:val="001E7B90"/>
    <w:rsid w:val="002010BF"/>
    <w:rsid w:val="00245296"/>
    <w:rsid w:val="0027011C"/>
    <w:rsid w:val="00274200"/>
    <w:rsid w:val="00275740"/>
    <w:rsid w:val="00277D96"/>
    <w:rsid w:val="002A0269"/>
    <w:rsid w:val="00301F44"/>
    <w:rsid w:val="00303684"/>
    <w:rsid w:val="003143F5"/>
    <w:rsid w:val="00314854"/>
    <w:rsid w:val="00331B5A"/>
    <w:rsid w:val="003828BA"/>
    <w:rsid w:val="00385690"/>
    <w:rsid w:val="003C495B"/>
    <w:rsid w:val="003C51CD"/>
    <w:rsid w:val="004247A2"/>
    <w:rsid w:val="00484ADE"/>
    <w:rsid w:val="004B2795"/>
    <w:rsid w:val="004C13DD"/>
    <w:rsid w:val="004E104E"/>
    <w:rsid w:val="004E3441"/>
    <w:rsid w:val="0050054A"/>
    <w:rsid w:val="00562810"/>
    <w:rsid w:val="005A5366"/>
    <w:rsid w:val="00637E73"/>
    <w:rsid w:val="006865E9"/>
    <w:rsid w:val="00691F3E"/>
    <w:rsid w:val="00694BFB"/>
    <w:rsid w:val="006A0D74"/>
    <w:rsid w:val="006A106B"/>
    <w:rsid w:val="006C523D"/>
    <w:rsid w:val="006D4036"/>
    <w:rsid w:val="0070502F"/>
    <w:rsid w:val="00736517"/>
    <w:rsid w:val="007A6602"/>
    <w:rsid w:val="007E02CF"/>
    <w:rsid w:val="007E4D33"/>
    <w:rsid w:val="007F1CF5"/>
    <w:rsid w:val="00834EDE"/>
    <w:rsid w:val="008736AA"/>
    <w:rsid w:val="008D275D"/>
    <w:rsid w:val="009318F8"/>
    <w:rsid w:val="0094180B"/>
    <w:rsid w:val="00954876"/>
    <w:rsid w:val="00954B98"/>
    <w:rsid w:val="00980327"/>
    <w:rsid w:val="009C1EA5"/>
    <w:rsid w:val="009C4FA7"/>
    <w:rsid w:val="009F1067"/>
    <w:rsid w:val="00A31E01"/>
    <w:rsid w:val="00A41AB3"/>
    <w:rsid w:val="00A527AD"/>
    <w:rsid w:val="00A718CF"/>
    <w:rsid w:val="00A72E7C"/>
    <w:rsid w:val="00AC3B58"/>
    <w:rsid w:val="00AE48A0"/>
    <w:rsid w:val="00AE61BE"/>
    <w:rsid w:val="00AF5D16"/>
    <w:rsid w:val="00B16F25"/>
    <w:rsid w:val="00B24422"/>
    <w:rsid w:val="00B475E1"/>
    <w:rsid w:val="00B55CFF"/>
    <w:rsid w:val="00B80C20"/>
    <w:rsid w:val="00B844FE"/>
    <w:rsid w:val="00B94E71"/>
    <w:rsid w:val="00BC562B"/>
    <w:rsid w:val="00C33014"/>
    <w:rsid w:val="00C33434"/>
    <w:rsid w:val="00C34869"/>
    <w:rsid w:val="00C42EB6"/>
    <w:rsid w:val="00C84B8B"/>
    <w:rsid w:val="00C85096"/>
    <w:rsid w:val="00CB20EF"/>
    <w:rsid w:val="00CC2692"/>
    <w:rsid w:val="00CC26D0"/>
    <w:rsid w:val="00CD12CB"/>
    <w:rsid w:val="00CD36CF"/>
    <w:rsid w:val="00CF1DCA"/>
    <w:rsid w:val="00D27498"/>
    <w:rsid w:val="00D579FC"/>
    <w:rsid w:val="00D7428E"/>
    <w:rsid w:val="00DE526B"/>
    <w:rsid w:val="00DF199D"/>
    <w:rsid w:val="00DF71CD"/>
    <w:rsid w:val="00E01542"/>
    <w:rsid w:val="00E365F1"/>
    <w:rsid w:val="00E578CA"/>
    <w:rsid w:val="00E62F48"/>
    <w:rsid w:val="00E831B3"/>
    <w:rsid w:val="00EB203E"/>
    <w:rsid w:val="00ED747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05F6C"/>
  <w15:chartTrackingRefBased/>
  <w15:docId w15:val="{AA5E95CA-96EB-4491-B974-88A619AA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55CFF"/>
    <w:rPr>
      <w:rFonts w:eastAsia="Calibri"/>
      <w:color w:val="000000"/>
    </w:rPr>
  </w:style>
  <w:style w:type="character" w:customStyle="1" w:styleId="SectionHeadingChar">
    <w:name w:val="Section Heading Char"/>
    <w:link w:val="SectionHeading"/>
    <w:rsid w:val="00B55CFF"/>
    <w:rPr>
      <w:rFonts w:eastAsia="Calibri"/>
      <w:b/>
      <w:color w:val="000000"/>
    </w:rPr>
  </w:style>
  <w:style w:type="character" w:styleId="PageNumber">
    <w:name w:val="page number"/>
    <w:basedOn w:val="DefaultParagraphFont"/>
    <w:uiPriority w:val="99"/>
    <w:semiHidden/>
    <w:locked/>
    <w:rsid w:val="00B5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65CBEF360454EBF9C2172122C645C"/>
        <w:category>
          <w:name w:val="General"/>
          <w:gallery w:val="placeholder"/>
        </w:category>
        <w:types>
          <w:type w:val="bbPlcHdr"/>
        </w:types>
        <w:behaviors>
          <w:behavior w:val="content"/>
        </w:behaviors>
        <w:guid w:val="{FF580078-E1D6-4E33-A9B6-996BBF44B9E5}"/>
      </w:docPartPr>
      <w:docPartBody>
        <w:p w:rsidR="00731EEF" w:rsidRDefault="007A37DB">
          <w:pPr>
            <w:pStyle w:val="72065CBEF360454EBF9C2172122C645C"/>
          </w:pPr>
          <w:r w:rsidRPr="00B844FE">
            <w:t>Prefix Text</w:t>
          </w:r>
        </w:p>
      </w:docPartBody>
    </w:docPart>
    <w:docPart>
      <w:docPartPr>
        <w:name w:val="14320B572C7E4BD2A740F1908501586B"/>
        <w:category>
          <w:name w:val="General"/>
          <w:gallery w:val="placeholder"/>
        </w:category>
        <w:types>
          <w:type w:val="bbPlcHdr"/>
        </w:types>
        <w:behaviors>
          <w:behavior w:val="content"/>
        </w:behaviors>
        <w:guid w:val="{C8754CA5-093E-430F-9EF9-1A9A15D8FBBE}"/>
      </w:docPartPr>
      <w:docPartBody>
        <w:p w:rsidR="00731EEF" w:rsidRDefault="007A37DB">
          <w:pPr>
            <w:pStyle w:val="14320B572C7E4BD2A740F1908501586B"/>
          </w:pPr>
          <w:r w:rsidRPr="00B844FE">
            <w:t>[Type here]</w:t>
          </w:r>
        </w:p>
      </w:docPartBody>
    </w:docPart>
    <w:docPart>
      <w:docPartPr>
        <w:name w:val="14C96C67C64E4242B213B84C3C09C69E"/>
        <w:category>
          <w:name w:val="General"/>
          <w:gallery w:val="placeholder"/>
        </w:category>
        <w:types>
          <w:type w:val="bbPlcHdr"/>
        </w:types>
        <w:behaviors>
          <w:behavior w:val="content"/>
        </w:behaviors>
        <w:guid w:val="{6A2F1D00-6321-4714-98F2-868F117688AC}"/>
      </w:docPartPr>
      <w:docPartBody>
        <w:p w:rsidR="00731EEF" w:rsidRDefault="007A37DB">
          <w:pPr>
            <w:pStyle w:val="14C96C67C64E4242B213B84C3C09C69E"/>
          </w:pPr>
          <w:r w:rsidRPr="00B844FE">
            <w:t>Number</w:t>
          </w:r>
        </w:p>
      </w:docPartBody>
    </w:docPart>
    <w:docPart>
      <w:docPartPr>
        <w:name w:val="AEC080D50BFF481090D1182C1CA98690"/>
        <w:category>
          <w:name w:val="General"/>
          <w:gallery w:val="placeholder"/>
        </w:category>
        <w:types>
          <w:type w:val="bbPlcHdr"/>
        </w:types>
        <w:behaviors>
          <w:behavior w:val="content"/>
        </w:behaviors>
        <w:guid w:val="{14B41EF6-F293-4981-AD8C-95A536A3DCD0}"/>
      </w:docPartPr>
      <w:docPartBody>
        <w:p w:rsidR="00731EEF" w:rsidRDefault="007A37DB">
          <w:pPr>
            <w:pStyle w:val="AEC080D50BFF481090D1182C1CA986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B5"/>
    <w:rsid w:val="00004DB5"/>
    <w:rsid w:val="001C25D1"/>
    <w:rsid w:val="003C495B"/>
    <w:rsid w:val="0050054A"/>
    <w:rsid w:val="006A19B7"/>
    <w:rsid w:val="00731EEF"/>
    <w:rsid w:val="007A37DB"/>
    <w:rsid w:val="00B475E1"/>
    <w:rsid w:val="00C84B8B"/>
    <w:rsid w:val="00D52E32"/>
    <w:rsid w:val="00ED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65CBEF360454EBF9C2172122C645C">
    <w:name w:val="72065CBEF360454EBF9C2172122C645C"/>
  </w:style>
  <w:style w:type="paragraph" w:customStyle="1" w:styleId="14320B572C7E4BD2A740F1908501586B">
    <w:name w:val="14320B572C7E4BD2A740F1908501586B"/>
  </w:style>
  <w:style w:type="paragraph" w:customStyle="1" w:styleId="14C96C67C64E4242B213B84C3C09C69E">
    <w:name w:val="14C96C67C64E4242B213B84C3C09C69E"/>
  </w:style>
  <w:style w:type="character" w:styleId="PlaceholderText">
    <w:name w:val="Placeholder Text"/>
    <w:basedOn w:val="DefaultParagraphFont"/>
    <w:uiPriority w:val="99"/>
    <w:semiHidden/>
    <w:rsid w:val="00004DB5"/>
    <w:rPr>
      <w:color w:val="808080"/>
    </w:rPr>
  </w:style>
  <w:style w:type="paragraph" w:customStyle="1" w:styleId="AEC080D50BFF481090D1182C1CA98690">
    <w:name w:val="AEC080D50BFF481090D1182C1CA98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6</Pages>
  <Words>1242</Words>
  <Characters>6468</Characters>
  <Application>Microsoft Office Word</Application>
  <DocSecurity>0</DocSecurity>
  <Lines>119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2025-03-05T18:39:00Z</cp:lastPrinted>
  <dcterms:created xsi:type="dcterms:W3CDTF">2025-03-05T18:39:00Z</dcterms:created>
  <dcterms:modified xsi:type="dcterms:W3CDTF">2025-03-05T18:39:00Z</dcterms:modified>
</cp:coreProperties>
</file>